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Pr="00B4609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I</w:t>
      </w:r>
      <w:r w:rsidR="00EE2D5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B4609F">
        <w:rPr>
          <w:rFonts w:ascii="Times New Roman" w:hAnsi="Times New Roman" w:cs="Times New Roman"/>
          <w:b/>
          <w:sz w:val="24"/>
        </w:rPr>
        <w:t>/22</w:t>
      </w:r>
    </w:p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odbytej w dniu </w:t>
      </w:r>
      <w:r w:rsidR="00EE2D5C">
        <w:rPr>
          <w:rFonts w:ascii="Times New Roman" w:hAnsi="Times New Roman" w:cs="Times New Roman"/>
          <w:b/>
          <w:sz w:val="24"/>
        </w:rPr>
        <w:t>20 października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323F2A" w:rsidRPr="00B4609F" w:rsidRDefault="00323F2A" w:rsidP="00323F2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Świetlicy wiejskiej</w:t>
      </w:r>
      <w:r w:rsidRPr="00B4609F">
        <w:rPr>
          <w:rFonts w:ascii="Times New Roman" w:hAnsi="Times New Roman" w:cs="Times New Roman"/>
          <w:b/>
          <w:sz w:val="24"/>
        </w:rPr>
        <w:t xml:space="preserve"> w Gorzycach</w:t>
      </w:r>
    </w:p>
    <w:p w:rsidR="00323F2A" w:rsidRDefault="00323F2A" w:rsidP="00323F2A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DB014B" w:rsidRDefault="00323F2A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Gorzyce, Krzysztof Maruszak, o godz. 14.00 rozpoczął obrady LIII sesji Rady Gminy Gorzyce.</w:t>
      </w:r>
    </w:p>
    <w:p w:rsidR="00393EAC" w:rsidRDefault="00393EA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93EAC" w:rsidRDefault="00393EAC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sesji uczestniczyło </w:t>
      </w:r>
      <w:r w:rsidR="00F91271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>radnych, była ona pr</w:t>
      </w:r>
      <w:r w:rsidR="00F91271">
        <w:rPr>
          <w:rFonts w:ascii="Times New Roman" w:hAnsi="Times New Roman" w:cs="Times New Roman"/>
          <w:sz w:val="24"/>
        </w:rPr>
        <w:t>awomocna do podejmowania uchwał (nieobecny radny Marcin Krzemiń</w:t>
      </w:r>
      <w:r w:rsidR="00A96F61">
        <w:rPr>
          <w:rFonts w:ascii="Times New Roman" w:hAnsi="Times New Roman" w:cs="Times New Roman"/>
          <w:sz w:val="24"/>
        </w:rPr>
        <w:t>s</w:t>
      </w:r>
      <w:r w:rsidR="00F91271">
        <w:rPr>
          <w:rFonts w:ascii="Times New Roman" w:hAnsi="Times New Roman" w:cs="Times New Roman"/>
          <w:sz w:val="24"/>
        </w:rPr>
        <w:t>ki).</w:t>
      </w:r>
    </w:p>
    <w:p w:rsidR="00FD0F61" w:rsidRDefault="00FD0F61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A96F61" w:rsidRDefault="00A96F61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FD0F61" w:rsidRDefault="00FD0F61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FD0F61" w:rsidRDefault="00FD0F61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 o sporządzonych protokołach z XLI oraz XLII sesji Rady Gminy Gorzyce.</w:t>
      </w:r>
      <w:r w:rsidR="004D7475">
        <w:rPr>
          <w:rFonts w:ascii="Times New Roman" w:hAnsi="Times New Roman" w:cs="Times New Roman"/>
          <w:sz w:val="24"/>
        </w:rPr>
        <w:t xml:space="preserve"> Zapytał czy są uwagi.</w:t>
      </w:r>
      <w:r w:rsidR="004363C7">
        <w:rPr>
          <w:rFonts w:ascii="Times New Roman" w:hAnsi="Times New Roman" w:cs="Times New Roman"/>
          <w:sz w:val="24"/>
        </w:rPr>
        <w:t xml:space="preserve"> Uwag nie było. Przewodniczący poprosił o przyjęcie protokołów:</w:t>
      </w:r>
    </w:p>
    <w:p w:rsidR="004363C7" w:rsidRDefault="004363C7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4363C7" w:rsidRDefault="004363C7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363C7" w:rsidRDefault="004363C7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4363C7" w:rsidRDefault="004363C7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4363C7" w:rsidRDefault="004363C7" w:rsidP="00323F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Gminy, Leszek Surdy, przedstawił informację o działaniach podejmowanych między sesjami:</w:t>
      </w:r>
    </w:p>
    <w:p w:rsidR="004363C7" w:rsidRDefault="004363C7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ukończeniu jest I etap budowy drogi w kierunku Motycza Poduchownego, wykonawca dzień wcześniej zgłosił gotowość do odbioru; II etap inwestycji trwa;</w:t>
      </w:r>
    </w:p>
    <w:p w:rsidR="004363C7" w:rsidRDefault="004363C7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zakończone zostały zadania „Rozwój infrastruktury</w:t>
      </w:r>
      <w:r w:rsidR="007B416F">
        <w:rPr>
          <w:rFonts w:ascii="Times New Roman" w:hAnsi="Times New Roman" w:cs="Times New Roman"/>
          <w:sz w:val="24"/>
        </w:rPr>
        <w:t xml:space="preserve"> drogowej na terenie Gminy Gorzyce</w:t>
      </w:r>
      <w:r w:rsidR="005F5198">
        <w:rPr>
          <w:rFonts w:ascii="Times New Roman" w:hAnsi="Times New Roman" w:cs="Times New Roman"/>
          <w:sz w:val="24"/>
        </w:rPr>
        <w:t xml:space="preserve"> poprzez przebudowę dróg w miejscowościach Gorzyce, Furmany, Orliska i Wrzawy”</w:t>
      </w:r>
      <w:r w:rsidR="0013592F">
        <w:rPr>
          <w:rFonts w:ascii="Times New Roman" w:hAnsi="Times New Roman" w:cs="Times New Roman"/>
          <w:sz w:val="24"/>
        </w:rPr>
        <w:t>, inwestycja byłą realizowana w ramach programu Polski Ład</w:t>
      </w:r>
      <w:r w:rsidR="00E92667">
        <w:rPr>
          <w:rFonts w:ascii="Times New Roman" w:hAnsi="Times New Roman" w:cs="Times New Roman"/>
          <w:sz w:val="24"/>
        </w:rPr>
        <w:t>;</w:t>
      </w:r>
    </w:p>
    <w:p w:rsidR="00E92667" w:rsidRDefault="00E92667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rozpoczęto odbiory związane z rewitalizacją kolejnego etapu Technicznego ogrodu, czyli placu handlowego w Gorzycach, zgłaszane są pewne uwagi i te usterki w miarę możliwości są usuwane</w:t>
      </w:r>
      <w:r w:rsidR="00D948F1">
        <w:rPr>
          <w:rFonts w:ascii="Times New Roman" w:hAnsi="Times New Roman" w:cs="Times New Roman"/>
          <w:sz w:val="24"/>
        </w:rPr>
        <w:t>;</w:t>
      </w:r>
    </w:p>
    <w:p w:rsidR="00D948F1" w:rsidRDefault="00D948F1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przy budowie ogólnodostępnej infrastruktury w Zalesiu Gorzyckim</w:t>
      </w:r>
      <w:r w:rsidR="00BD7FA7">
        <w:rPr>
          <w:rFonts w:ascii="Times New Roman" w:hAnsi="Times New Roman" w:cs="Times New Roman"/>
          <w:sz w:val="24"/>
        </w:rPr>
        <w:t xml:space="preserve"> na cele rekreacyjne, turystyczne; koszt inwestycji to 120 000,00 zł, z tego dofinansowanie 64 000,00 zł;</w:t>
      </w:r>
    </w:p>
    <w:p w:rsidR="00BD7FA7" w:rsidRDefault="00BD7FA7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trakcie jest realizacja zadania pn. „Rozwój infrastruktury sportowej na terenie Gminy Gorzyce”, zadanie obejmuje przebudowę boiska szkolnego zlokalizowanego na terenie Szkoły Podstawowej nr 1 w Gorzycach</w:t>
      </w:r>
      <w:r w:rsidR="002A13F5">
        <w:rPr>
          <w:rFonts w:ascii="Times New Roman" w:hAnsi="Times New Roman" w:cs="Times New Roman"/>
          <w:sz w:val="24"/>
        </w:rPr>
        <w:t>, przebudowę boiska i sieci wodociągowej przy Szkole Podstawowej we Wrzawach</w:t>
      </w:r>
      <w:r w:rsidR="00706837">
        <w:rPr>
          <w:rFonts w:ascii="Times New Roman" w:hAnsi="Times New Roman" w:cs="Times New Roman"/>
          <w:sz w:val="24"/>
        </w:rPr>
        <w:t>, wykonanie zadaszenia nad trybuną LZS Trześń</w:t>
      </w:r>
      <w:r w:rsidR="006D3763">
        <w:rPr>
          <w:rFonts w:ascii="Times New Roman" w:hAnsi="Times New Roman" w:cs="Times New Roman"/>
          <w:sz w:val="24"/>
        </w:rPr>
        <w:t>; koszt całego zadania to 1 600 000,00 zł, dofinansowanie w kwocie 1 323 000,00 zł</w:t>
      </w:r>
      <w:r w:rsidR="002879F8">
        <w:rPr>
          <w:rFonts w:ascii="Times New Roman" w:hAnsi="Times New Roman" w:cs="Times New Roman"/>
          <w:sz w:val="24"/>
        </w:rPr>
        <w:t xml:space="preserve"> Gmina otrzymała z Polskiego Ładu Programu Inwestycji Strategicznych</w:t>
      </w:r>
      <w:r w:rsidR="00983D76">
        <w:rPr>
          <w:rFonts w:ascii="Times New Roman" w:hAnsi="Times New Roman" w:cs="Times New Roman"/>
          <w:sz w:val="24"/>
        </w:rPr>
        <w:t>;</w:t>
      </w:r>
    </w:p>
    <w:p w:rsidR="00983D76" w:rsidRDefault="00983D76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ukończeniu jest realizacja zadania pn. Zagospodarowanie terenu przy zbiorniku</w:t>
      </w:r>
      <w:r w:rsidR="007510F4">
        <w:rPr>
          <w:rFonts w:ascii="Times New Roman" w:hAnsi="Times New Roman" w:cs="Times New Roman"/>
          <w:sz w:val="24"/>
        </w:rPr>
        <w:t xml:space="preserve"> wodnym na działce o numerze ewidencyjnym 548/5 w miejscowości Trześń</w:t>
      </w:r>
      <w:r w:rsidR="00B2258F">
        <w:rPr>
          <w:rFonts w:ascii="Times New Roman" w:hAnsi="Times New Roman" w:cs="Times New Roman"/>
          <w:sz w:val="24"/>
        </w:rPr>
        <w:t>, koszt tej inwestycji to 54 931,12 zł, dofinansowanie z LGR to 38 000,00 zł, ze swoimi środkami dołożyło się też stowarzyszenie wędkarskie Okoń Trześń</w:t>
      </w:r>
      <w:r w:rsidR="005C1C6C">
        <w:rPr>
          <w:rFonts w:ascii="Times New Roman" w:hAnsi="Times New Roman" w:cs="Times New Roman"/>
          <w:sz w:val="24"/>
        </w:rPr>
        <w:t>;</w:t>
      </w:r>
    </w:p>
    <w:p w:rsidR="005C1C6C" w:rsidRDefault="005C1C6C" w:rsidP="004363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tej chwili na terenie Gminy przebywa 90 uchodźców z Ukrainy;</w:t>
      </w:r>
    </w:p>
    <w:p w:rsidR="006E2759" w:rsidRDefault="00872C60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Gminy Gorzyce mogą składać do Ośrodka Pomocy Społecznej wnioski o tzw. dodatek węglowy</w:t>
      </w:r>
      <w:r w:rsidR="002C328A">
        <w:rPr>
          <w:rFonts w:ascii="Times New Roman" w:hAnsi="Times New Roman" w:cs="Times New Roman"/>
          <w:sz w:val="24"/>
        </w:rPr>
        <w:t xml:space="preserve"> w terminie do 30 listopada 2022 r.; Wójt poinformował, że Gmina otrzymała środki na wypłatę tego dodatku 23 września, wniosku można było składać od 17 sierpnia</w:t>
      </w:r>
      <w:r w:rsidR="008D61A1">
        <w:rPr>
          <w:rFonts w:ascii="Times New Roman" w:hAnsi="Times New Roman" w:cs="Times New Roman"/>
          <w:sz w:val="24"/>
        </w:rPr>
        <w:t>, w tej chwili wypłacono 2 616 000,00 zł 872 gospodarstwom</w:t>
      </w:r>
      <w:r w:rsidR="00AB445E">
        <w:rPr>
          <w:rFonts w:ascii="Times New Roman" w:hAnsi="Times New Roman" w:cs="Times New Roman"/>
          <w:sz w:val="24"/>
        </w:rPr>
        <w:t>; do 18 października wpłynęł</w:t>
      </w:r>
      <w:r w:rsidR="00B60BD2">
        <w:rPr>
          <w:rFonts w:ascii="Times New Roman" w:hAnsi="Times New Roman" w:cs="Times New Roman"/>
          <w:sz w:val="24"/>
        </w:rPr>
        <w:t>y</w:t>
      </w:r>
      <w:r w:rsidR="00AB445E">
        <w:rPr>
          <w:rFonts w:ascii="Times New Roman" w:hAnsi="Times New Roman" w:cs="Times New Roman"/>
          <w:sz w:val="24"/>
        </w:rPr>
        <w:t xml:space="preserve"> do OPS</w:t>
      </w:r>
      <w:r w:rsidR="00B60BD2">
        <w:rPr>
          <w:rFonts w:ascii="Times New Roman" w:hAnsi="Times New Roman" w:cs="Times New Roman"/>
          <w:sz w:val="24"/>
        </w:rPr>
        <w:t xml:space="preserve"> 1672 wnioski</w:t>
      </w:r>
      <w:r w:rsidR="00275282">
        <w:rPr>
          <w:rFonts w:ascii="Times New Roman" w:hAnsi="Times New Roman" w:cs="Times New Roman"/>
          <w:sz w:val="24"/>
        </w:rPr>
        <w:t>; dodał, że pomimo zgłoszonego zapotrzebowania Gmina nie otrzymała następnych środków</w:t>
      </w:r>
      <w:r w:rsidR="00E56531">
        <w:rPr>
          <w:rFonts w:ascii="Times New Roman" w:hAnsi="Times New Roman" w:cs="Times New Roman"/>
          <w:sz w:val="24"/>
        </w:rPr>
        <w:t xml:space="preserve"> na te wypłaty</w:t>
      </w:r>
      <w:r w:rsidR="008B2D24">
        <w:rPr>
          <w:rFonts w:ascii="Times New Roman" w:hAnsi="Times New Roman" w:cs="Times New Roman"/>
          <w:sz w:val="24"/>
        </w:rPr>
        <w:t>; Wójt poprosił mieszkańców o cierpliwość</w:t>
      </w:r>
      <w:r w:rsidR="00FA36DB">
        <w:rPr>
          <w:rFonts w:ascii="Times New Roman" w:hAnsi="Times New Roman" w:cs="Times New Roman"/>
          <w:sz w:val="24"/>
        </w:rPr>
        <w:t>; w tej chwili pracownicy OPS mają przygotowane 195 wniosków do wypłaty</w:t>
      </w:r>
      <w:r w:rsidR="006E2759">
        <w:rPr>
          <w:rFonts w:ascii="Times New Roman" w:hAnsi="Times New Roman" w:cs="Times New Roman"/>
          <w:sz w:val="24"/>
        </w:rPr>
        <w:t xml:space="preserve">; </w:t>
      </w:r>
      <w:r w:rsidR="006E2759" w:rsidRPr="006E2759">
        <w:rPr>
          <w:rFonts w:ascii="Times New Roman" w:hAnsi="Times New Roman" w:cs="Times New Roman"/>
          <w:sz w:val="24"/>
        </w:rPr>
        <w:t>od 23 września mieszkańcy mogą składać wnioski na tzw. inne źródła ciepła</w:t>
      </w:r>
      <w:r w:rsidR="00622FCA">
        <w:rPr>
          <w:rFonts w:ascii="Times New Roman" w:hAnsi="Times New Roman" w:cs="Times New Roman"/>
          <w:sz w:val="24"/>
        </w:rPr>
        <w:t>-do 9 października wpłynęło 66 wniosków</w:t>
      </w:r>
      <w:r w:rsidR="00A37E21">
        <w:rPr>
          <w:rFonts w:ascii="Times New Roman" w:hAnsi="Times New Roman" w:cs="Times New Roman"/>
          <w:sz w:val="24"/>
        </w:rPr>
        <w:t xml:space="preserve"> (na drewno 56, pelet 6, LPG 3, brykiet 1)</w:t>
      </w:r>
      <w:r w:rsidR="005B01D5">
        <w:rPr>
          <w:rFonts w:ascii="Times New Roman" w:hAnsi="Times New Roman" w:cs="Times New Roman"/>
          <w:sz w:val="24"/>
        </w:rPr>
        <w:t>, zostało złożone zapotrzebowanie na środki i Gmina oczekuje na ich o</w:t>
      </w:r>
      <w:r w:rsidR="00CE50EB">
        <w:rPr>
          <w:rFonts w:ascii="Times New Roman" w:hAnsi="Times New Roman" w:cs="Times New Roman"/>
          <w:sz w:val="24"/>
        </w:rPr>
        <w:t>trzymanie;</w:t>
      </w:r>
    </w:p>
    <w:p w:rsidR="00CE50EB" w:rsidRDefault="00CE50EB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odniósł się do pytań o kwestię bezpieczeństwa w związku z wojną na Ukrainie</w:t>
      </w:r>
      <w:r w:rsidR="00720678">
        <w:rPr>
          <w:rFonts w:ascii="Times New Roman" w:hAnsi="Times New Roman" w:cs="Times New Roman"/>
          <w:sz w:val="24"/>
        </w:rPr>
        <w:t>-odbyły się konferencje z Wojewódzkim Zarządzaniem Kryzysowym i Wojewodą, póki co zagrożenia nie ma</w:t>
      </w:r>
      <w:r w:rsidR="00BF3E94">
        <w:rPr>
          <w:rFonts w:ascii="Times New Roman" w:hAnsi="Times New Roman" w:cs="Times New Roman"/>
          <w:sz w:val="24"/>
        </w:rPr>
        <w:t>, działania prowadzone przez władze RP to działania prewencyjne</w:t>
      </w:r>
      <w:r w:rsidR="00A424A2">
        <w:rPr>
          <w:rFonts w:ascii="Times New Roman" w:hAnsi="Times New Roman" w:cs="Times New Roman"/>
          <w:sz w:val="24"/>
        </w:rPr>
        <w:t>; Gmina otrzymała tabletki jodu dla każdego mieszkańca do 60-do roku życia, w razie konieczności mieszkańcy będą je mogli odebrać w budynkach użyteczności publicznej</w:t>
      </w:r>
      <w:r w:rsidR="008B4B4F">
        <w:rPr>
          <w:rFonts w:ascii="Times New Roman" w:hAnsi="Times New Roman" w:cs="Times New Roman"/>
          <w:sz w:val="24"/>
        </w:rPr>
        <w:t xml:space="preserve">, </w:t>
      </w:r>
      <w:r w:rsidR="00BB6C7C">
        <w:rPr>
          <w:rFonts w:ascii="Times New Roman" w:hAnsi="Times New Roman" w:cs="Times New Roman"/>
          <w:sz w:val="24"/>
        </w:rPr>
        <w:t>w kwestii schronów poinformował, że na terenie Gminy ich nie ma</w:t>
      </w:r>
      <w:r w:rsidR="00C16F63">
        <w:rPr>
          <w:rFonts w:ascii="Times New Roman" w:hAnsi="Times New Roman" w:cs="Times New Roman"/>
          <w:sz w:val="24"/>
        </w:rPr>
        <w:t>, gminy zostały zobligowane do stworzenia listy obiektów mogących pełnić funkcję tymczasowego schronienia</w:t>
      </w:r>
      <w:r w:rsidR="0073221A">
        <w:rPr>
          <w:rFonts w:ascii="Times New Roman" w:hAnsi="Times New Roman" w:cs="Times New Roman"/>
          <w:sz w:val="24"/>
        </w:rPr>
        <w:t xml:space="preserve">, listę potencjalnych miejsc na terenie Gminy Gorzyce przekazano Staroście Tarnobrzeskiemu, który w porozumieniu z Komendantem Miejskim PSP w </w:t>
      </w:r>
      <w:r w:rsidR="0073221A">
        <w:rPr>
          <w:rFonts w:ascii="Times New Roman" w:hAnsi="Times New Roman" w:cs="Times New Roman"/>
          <w:sz w:val="24"/>
        </w:rPr>
        <w:lastRenderedPageBreak/>
        <w:t>Tarnobrzegu będzie dokonywał weryfikacji tych obiektów pod względem bezpieczeństwa</w:t>
      </w:r>
      <w:r w:rsidR="007B2F68">
        <w:rPr>
          <w:rFonts w:ascii="Times New Roman" w:hAnsi="Times New Roman" w:cs="Times New Roman"/>
          <w:sz w:val="24"/>
        </w:rPr>
        <w:t>;</w:t>
      </w:r>
    </w:p>
    <w:p w:rsidR="007B2F68" w:rsidRDefault="007B2F68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raz drugi została zorganizowana akcja „Profilaktyka 40+”</w:t>
      </w:r>
      <w:r w:rsidR="00982EA4">
        <w:rPr>
          <w:rFonts w:ascii="Times New Roman" w:hAnsi="Times New Roman" w:cs="Times New Roman"/>
          <w:sz w:val="24"/>
        </w:rPr>
        <w:t>, można było skorzystać z bezpłatnych badań oraz szczepień przeciw covid-19, łącznie z obu akcji skorzystało ok. 300 osób</w:t>
      </w:r>
      <w:r w:rsidR="00F96F50">
        <w:rPr>
          <w:rFonts w:ascii="Times New Roman" w:hAnsi="Times New Roman" w:cs="Times New Roman"/>
          <w:sz w:val="24"/>
        </w:rPr>
        <w:t>;</w:t>
      </w:r>
    </w:p>
    <w:p w:rsidR="00F96F50" w:rsidRDefault="00F96F50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 roku Gmina była gospodarzem zawodów sportowo-pożarniczych, odbyły się one w Trześni-zawody gminne i powiatowe</w:t>
      </w:r>
      <w:r w:rsidR="00637C49">
        <w:rPr>
          <w:rFonts w:ascii="Times New Roman" w:hAnsi="Times New Roman" w:cs="Times New Roman"/>
          <w:sz w:val="24"/>
        </w:rPr>
        <w:t>, Wójt podziękował tym, którzy włączyli się w organizację zawodów</w:t>
      </w:r>
      <w:r w:rsidR="00F745E7">
        <w:rPr>
          <w:rFonts w:ascii="Times New Roman" w:hAnsi="Times New Roman" w:cs="Times New Roman"/>
          <w:sz w:val="24"/>
        </w:rPr>
        <w:t>;</w:t>
      </w:r>
    </w:p>
    <w:p w:rsidR="00F745E7" w:rsidRDefault="00F745E7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sobotę, 15 października świętowali gorzyccy strażacy</w:t>
      </w:r>
      <w:r w:rsidR="00774CF7">
        <w:rPr>
          <w:rFonts w:ascii="Times New Roman" w:hAnsi="Times New Roman" w:cs="Times New Roman"/>
          <w:sz w:val="24"/>
        </w:rPr>
        <w:t>-jubileusz 150lecia powstania jednostki OSP Gorzyce</w:t>
      </w:r>
      <w:r w:rsidR="00561A15">
        <w:rPr>
          <w:rFonts w:ascii="Times New Roman" w:hAnsi="Times New Roman" w:cs="Times New Roman"/>
          <w:sz w:val="24"/>
        </w:rPr>
        <w:t>;</w:t>
      </w:r>
    </w:p>
    <w:p w:rsidR="00561A15" w:rsidRDefault="00561A15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września w sali ŚDK w Gorzycach odbyło się spotkanie z uczestnikami oraz rodzinami poległych w kopalni „Wujek” w Katowicach</w:t>
      </w:r>
      <w:r w:rsidR="005F03F6">
        <w:rPr>
          <w:rFonts w:ascii="Times New Roman" w:hAnsi="Times New Roman" w:cs="Times New Roman"/>
          <w:sz w:val="24"/>
        </w:rPr>
        <w:t>, zaprezentowano okolicznościową wystawę „Kopalnia strajkuje” oraz film „Życiorysy z bliznami”</w:t>
      </w:r>
      <w:r w:rsidR="004255CB">
        <w:rPr>
          <w:rFonts w:ascii="Times New Roman" w:hAnsi="Times New Roman" w:cs="Times New Roman"/>
          <w:sz w:val="24"/>
        </w:rPr>
        <w:t>;</w:t>
      </w:r>
    </w:p>
    <w:p w:rsidR="004255CB" w:rsidRDefault="004255CB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października w Domu Kultury w Sokolnikach</w:t>
      </w:r>
      <w:r w:rsidR="00CE02CE">
        <w:rPr>
          <w:rFonts w:ascii="Times New Roman" w:hAnsi="Times New Roman" w:cs="Times New Roman"/>
          <w:sz w:val="24"/>
        </w:rPr>
        <w:t xml:space="preserve"> został zorganizowany Dzień Seniora</w:t>
      </w:r>
      <w:r w:rsidR="00366CA9">
        <w:rPr>
          <w:rFonts w:ascii="Times New Roman" w:hAnsi="Times New Roman" w:cs="Times New Roman"/>
          <w:sz w:val="24"/>
        </w:rPr>
        <w:t>;</w:t>
      </w:r>
    </w:p>
    <w:p w:rsidR="00366CA9" w:rsidRDefault="00366CA9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podziękował radnemu J. Turbiarzowi oraz stowarzyszeniu historycznemu Lanca</w:t>
      </w:r>
      <w:r w:rsidR="00367658">
        <w:rPr>
          <w:rFonts w:ascii="Times New Roman" w:hAnsi="Times New Roman" w:cs="Times New Roman"/>
          <w:sz w:val="24"/>
        </w:rPr>
        <w:t xml:space="preserve"> za pielęgnowanie tradycji oraz pamięć o ułanach jazłowieckich</w:t>
      </w:r>
      <w:r w:rsidR="00C636DD">
        <w:rPr>
          <w:rFonts w:ascii="Times New Roman" w:hAnsi="Times New Roman" w:cs="Times New Roman"/>
          <w:sz w:val="24"/>
        </w:rPr>
        <w:t xml:space="preserve"> i przygotowanie, przy współpracy z UG Gorzyce, uroczystości która odbyła się 18 września</w:t>
      </w:r>
      <w:r w:rsidR="007F0A0F">
        <w:rPr>
          <w:rFonts w:ascii="Times New Roman" w:hAnsi="Times New Roman" w:cs="Times New Roman"/>
          <w:sz w:val="24"/>
        </w:rPr>
        <w:t>;</w:t>
      </w:r>
    </w:p>
    <w:p w:rsidR="007F0A0F" w:rsidRDefault="007F0A0F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zaprosił do uczestnictwa w II Gminnym Dyktandzie z patronem literackim</w:t>
      </w:r>
      <w:r w:rsidR="001876F0">
        <w:rPr>
          <w:rFonts w:ascii="Times New Roman" w:hAnsi="Times New Roman" w:cs="Times New Roman"/>
          <w:sz w:val="24"/>
        </w:rPr>
        <w:t xml:space="preserve">, które </w:t>
      </w:r>
      <w:r w:rsidR="00B566DA">
        <w:rPr>
          <w:rFonts w:ascii="Times New Roman" w:hAnsi="Times New Roman" w:cs="Times New Roman"/>
          <w:sz w:val="24"/>
        </w:rPr>
        <w:t>odbędzie się 21 października w sali ŚDK w Gorzycach</w:t>
      </w:r>
      <w:r w:rsidR="001876F0">
        <w:rPr>
          <w:rFonts w:ascii="Times New Roman" w:hAnsi="Times New Roman" w:cs="Times New Roman"/>
          <w:sz w:val="24"/>
        </w:rPr>
        <w:t>;</w:t>
      </w:r>
    </w:p>
    <w:p w:rsidR="001876F0" w:rsidRDefault="001876F0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października odbędzie się kolejna edycja „Trześniowskich aniołów”, uroczystość zorganizowana przez Zespół Szkolno-Przedszkolny w Trześni odbędzie się w świetlicy remizy OSP w Trześni;</w:t>
      </w:r>
    </w:p>
    <w:p w:rsidR="001876F0" w:rsidRDefault="001876F0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najbliższą sobotę i niedzielę, na terenie Gminy będzie przebywać 50-osobowa delegacja z </w:t>
      </w:r>
      <w:r w:rsidR="00515234">
        <w:rPr>
          <w:rFonts w:ascii="Times New Roman" w:hAnsi="Times New Roman" w:cs="Times New Roman"/>
          <w:sz w:val="24"/>
        </w:rPr>
        <w:t xml:space="preserve">Gminy </w:t>
      </w:r>
      <w:r>
        <w:rPr>
          <w:rFonts w:ascii="Times New Roman" w:hAnsi="Times New Roman" w:cs="Times New Roman"/>
          <w:sz w:val="24"/>
        </w:rPr>
        <w:t>Nowogrod</w:t>
      </w:r>
      <w:r w:rsidR="00515234">
        <w:rPr>
          <w:rFonts w:ascii="Times New Roman" w:hAnsi="Times New Roman" w:cs="Times New Roman"/>
          <w:sz w:val="24"/>
        </w:rPr>
        <w:t>ziec</w:t>
      </w:r>
      <w:r w:rsidR="008C18A8">
        <w:rPr>
          <w:rFonts w:ascii="Times New Roman" w:hAnsi="Times New Roman" w:cs="Times New Roman"/>
          <w:sz w:val="24"/>
        </w:rPr>
        <w:t>;</w:t>
      </w:r>
    </w:p>
    <w:p w:rsidR="008C18A8" w:rsidRDefault="008C18A8" w:rsidP="006E27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zachęcił do odwiedzania strony internetowej Gminy</w:t>
      </w:r>
      <w:r w:rsidR="00D55AC7">
        <w:rPr>
          <w:rFonts w:ascii="Times New Roman" w:hAnsi="Times New Roman" w:cs="Times New Roman"/>
          <w:sz w:val="24"/>
        </w:rPr>
        <w:t xml:space="preserve"> oraz obserwowaniu informacji i ogłoszeń na Facebooku</w:t>
      </w:r>
      <w:r w:rsidR="00B725CD">
        <w:rPr>
          <w:rFonts w:ascii="Times New Roman" w:hAnsi="Times New Roman" w:cs="Times New Roman"/>
          <w:sz w:val="24"/>
        </w:rPr>
        <w:t xml:space="preserve"> Gminy.</w:t>
      </w:r>
    </w:p>
    <w:p w:rsidR="00B725CD" w:rsidRDefault="00B725CD" w:rsidP="00B7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informację</w:t>
      </w:r>
      <w:r w:rsidR="000F6D5F">
        <w:rPr>
          <w:rFonts w:ascii="Times New Roman" w:hAnsi="Times New Roman" w:cs="Times New Roman"/>
          <w:sz w:val="24"/>
        </w:rPr>
        <w:t>, zapytał czy są do niej jakieś zapytania.</w:t>
      </w:r>
      <w:r w:rsidR="00195433">
        <w:rPr>
          <w:rFonts w:ascii="Times New Roman" w:hAnsi="Times New Roman" w:cs="Times New Roman"/>
          <w:sz w:val="24"/>
        </w:rPr>
        <w:t xml:space="preserve"> Pytań nie było.</w:t>
      </w:r>
    </w:p>
    <w:p w:rsidR="00195433" w:rsidRDefault="00195433" w:rsidP="00B72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195433" w:rsidRDefault="00195433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1/ Uchwała w </w:t>
      </w:r>
      <w:r w:rsidRPr="002F3DAA">
        <w:rPr>
          <w:rFonts w:ascii="Times New Roman" w:hAnsi="Times New Roman" w:cs="Times New Roman"/>
          <w:sz w:val="24"/>
        </w:rPr>
        <w:t xml:space="preserve">sprawie </w:t>
      </w:r>
      <w:r w:rsidR="002F3DAA" w:rsidRPr="002F3DAA">
        <w:rPr>
          <w:rFonts w:ascii="Times New Roman" w:hAnsi="Times New Roman" w:cs="Times New Roman"/>
          <w:sz w:val="24"/>
        </w:rPr>
        <w:t xml:space="preserve"> </w:t>
      </w:r>
      <w:r w:rsidR="002F3DAA" w:rsidRPr="004177C9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uchwalenia miejscowego planu zagospodarowania przestrzennego dla działek o nr ew. 603, 604/7 w miejscowości Furmany w Gminie Gorzyce</w:t>
      </w:r>
      <w:r w:rsidR="004177C9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(LIII/353/22)</w:t>
      </w:r>
    </w:p>
    <w:p w:rsidR="00A30B62" w:rsidRDefault="00A31F6F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lastRenderedPageBreak/>
        <w:t>Przewodniczący poprosił o opinię Komisji Rolnictwa.</w:t>
      </w:r>
    </w:p>
    <w:p w:rsidR="00A30B62" w:rsidRDefault="00A30B62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Radny Marian Chmura, przewodniczący Komisji, poinformował że opinia jest pozytywna.</w:t>
      </w:r>
      <w:r w:rsidR="008B56C8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Radny dodał, że pozytywne są również opinie do projektów uchwał w sprawie przedłużenia umowy dzierżawy na okres 5 lat i 10 lat.</w:t>
      </w:r>
    </w:p>
    <w:p w:rsidR="00E5481F" w:rsidRDefault="00E5481F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zapytał czy są uwagi do tego projektu. Uwag nie było.</w:t>
      </w:r>
    </w:p>
    <w:p w:rsidR="00E5481F" w:rsidRDefault="00E5481F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E5481F" w:rsidRDefault="00E5481F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E5481F" w:rsidRDefault="00E5481F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E5481F" w:rsidRDefault="00E5481F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A31F6F" w:rsidRDefault="00926E1B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2/ Uchwała</w:t>
      </w:r>
      <w:r w:rsidR="00A31F6F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w sprawie wyrażenia zgody na przedłużenie umowy dzierżawy na okres kolejnych 5 la w trybie bezprzetargowym (LIII/354/22)</w:t>
      </w:r>
    </w:p>
    <w:p w:rsidR="00A31F6F" w:rsidRDefault="00782C39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przypomniał, że opinia Komisji Rolnictwa jest pozytywna.</w:t>
      </w:r>
    </w:p>
    <w:p w:rsidR="00782C39" w:rsidRDefault="00926E1B" w:rsidP="00B725CD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Zapytał czy są jakieś zapytania do tego projektu. Zapytań nie było.</w:t>
      </w:r>
    </w:p>
    <w:p w:rsidR="00926E1B" w:rsidRDefault="00926E1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926E1B" w:rsidRDefault="00926E1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926E1B" w:rsidRDefault="00926E1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926E1B" w:rsidRDefault="00926E1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926E1B" w:rsidRDefault="00926E1B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Uchwała w sprawie wyrażenia zgody na przedłużenie umowy dzierżawy na okres kolejnych 10 lat w trybie bezprzetargowym (LIII/355/22)</w:t>
      </w:r>
    </w:p>
    <w:p w:rsidR="008F6B28" w:rsidRDefault="008F6B28" w:rsidP="008F6B28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przypomniał, że opinia Komisji Rolnictwa jest pozytywna.</w:t>
      </w:r>
    </w:p>
    <w:p w:rsidR="008F6B28" w:rsidRDefault="008F6B28" w:rsidP="008F6B28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Zapytał czy są jakieś zapytania do tego projektu. Zapytań nie było.</w:t>
      </w:r>
    </w:p>
    <w:p w:rsidR="008F6B28" w:rsidRDefault="008F6B28" w:rsidP="008F6B28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8F6B28" w:rsidRDefault="008F6B28" w:rsidP="008F6B28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8F6B28" w:rsidRDefault="008F6B28" w:rsidP="008F6B28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8F6B28" w:rsidRDefault="008F6B28" w:rsidP="008F6B28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8F6B28" w:rsidRDefault="00F36D2D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Uchwała w sprawie rozpatrzenia petycji (LIII/356/22)</w:t>
      </w:r>
    </w:p>
    <w:p w:rsidR="00F36D2D" w:rsidRDefault="00BC6986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Skarg, Wniosków i Petycji, radny Szczepan Bartoszek, poinformował że Komisja postanowiła nie uwzględniać petycji. Dodał, że szczegółowe uzasadnienie radni otrzymali w materiałach na sesję.</w:t>
      </w:r>
    </w:p>
    <w:p w:rsidR="00F84A51" w:rsidRDefault="00F84A51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ktoś z radnych ma uwagi do tej petycji.</w:t>
      </w:r>
      <w:r w:rsidR="00EF497B">
        <w:rPr>
          <w:rFonts w:ascii="Times New Roman" w:hAnsi="Times New Roman" w:cs="Times New Roman"/>
          <w:sz w:val="24"/>
          <w:szCs w:val="24"/>
        </w:rPr>
        <w:t xml:space="preserve"> Uwag nie było.</w:t>
      </w:r>
    </w:p>
    <w:p w:rsidR="00EF497B" w:rsidRDefault="00EF497B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EF497B" w:rsidRDefault="00EF497B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EF497B" w:rsidRDefault="00EF497B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EF497B" w:rsidRDefault="00EF497B" w:rsidP="00926E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1F16DB" w:rsidRDefault="001F16D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5/ Uchwała w </w:t>
      </w:r>
      <w:r w:rsidRPr="001F16DB">
        <w:rPr>
          <w:rFonts w:ascii="Times New Roman" w:hAnsi="Times New Roman" w:cs="Times New Roman"/>
          <w:sz w:val="24"/>
          <w:szCs w:val="24"/>
        </w:rPr>
        <w:t xml:space="preserve">sprawie </w:t>
      </w:r>
      <w:r w:rsidRPr="001F16DB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uchwalenia Rocznego programu współpracy Gminy Gorzyce z organizacjami pozarządowymi oraz podmiotami prowadzącymi działalność p</w:t>
      </w: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ożytku publicznego na 2023 rok (LIII/357/22)</w:t>
      </w:r>
    </w:p>
    <w:p w:rsidR="001F16DB" w:rsidRDefault="001F16D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poprosił o opinię Komisji Oświaty.</w:t>
      </w:r>
    </w:p>
    <w:p w:rsidR="001F16DB" w:rsidRDefault="001F16D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Radna Alicja Wydra w imieniu przewodniczącego Komisji Oświaty poinformowała, że opinia Komisji jest pozytywna.</w:t>
      </w:r>
    </w:p>
    <w:p w:rsidR="001F16DB" w:rsidRDefault="009B0BC5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zapytał czy są jakieś pytania. Pytań nie było.</w:t>
      </w:r>
    </w:p>
    <w:p w:rsidR="009B0BC5" w:rsidRDefault="009B0BC5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9B0BC5" w:rsidRDefault="009B0BC5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9B0BC5" w:rsidRDefault="009B0BC5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9B0BC5" w:rsidRDefault="009B0BC5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1F16DB" w:rsidRDefault="001F16DB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6/</w:t>
      </w:r>
      <w:r w:rsidRPr="001F16DB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w sprawie zaciągnięcia zobowiązania na realizację zadania polegającego na opracowaniu Gminnego Programu Rewitalizacji Gminy Gorzyce na lata 2023-2030</w:t>
      </w:r>
      <w:r w:rsidR="007751B9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(LIII/35</w:t>
      </w:r>
      <w:r w:rsidR="006B471C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8</w:t>
      </w:r>
      <w:r w:rsidR="007751B9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/22)</w:t>
      </w:r>
    </w:p>
    <w:p w:rsidR="007751B9" w:rsidRDefault="007751B9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Skarbnik Gminy, Marta Mazur-Matyka, przedstawiła uzasadnienie do uchwały.</w:t>
      </w:r>
    </w:p>
    <w:p w:rsidR="007751B9" w:rsidRDefault="007751B9" w:rsidP="00926E1B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Radny Robert Pasieczny, przewodniczący Komisji Budżetu, poinformował że opinia Komisji jest pozytywna.</w:t>
      </w:r>
    </w:p>
    <w:p w:rsidR="007751B9" w:rsidRDefault="007751B9" w:rsidP="007751B9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zapytał czy są jakieś pytania. Pytań nie było.</w:t>
      </w:r>
    </w:p>
    <w:p w:rsidR="007751B9" w:rsidRDefault="007751B9" w:rsidP="007751B9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7751B9" w:rsidRDefault="007751B9" w:rsidP="007751B9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7751B9" w:rsidRDefault="007751B9" w:rsidP="007751B9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7751B9" w:rsidRDefault="007751B9" w:rsidP="007751B9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7751B9" w:rsidRDefault="007751B9" w:rsidP="007751B9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7/ Uchwałą w sprawie </w:t>
      </w:r>
      <w:r w:rsidR="006B471C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uchylenia uchwały w sprawie zaciągnięcia w 2022 r. kredytu długoterminowego (LIII/359/22)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Skarbnik Gminy, Marta Mazur-Matyka, przedstawiła uzasadnienie do uchwały.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Radny Robert Pasieczny, przewodniczący Komisji Budżetu, poinformował że opinia Komisji jest pozytywna.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zapytał czy są jakieś pytania. Pytań nie było.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8/ Uchwała w sprawie zmian budżetu Gminy na 2022 rok (LIII/360/22)</w:t>
      </w:r>
    </w:p>
    <w:p w:rsidR="006B471C" w:rsidRDefault="006B471C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Skarbnik Gminy omówiła szczegółowo zmiany przedstawione w projekcie uchwały.</w:t>
      </w:r>
    </w:p>
    <w:p w:rsidR="006B471C" w:rsidRDefault="00E76A9D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lastRenderedPageBreak/>
        <w:t>Przewodniczący poprosił o opinię Komisji Budżetu.</w:t>
      </w:r>
    </w:p>
    <w:p w:rsidR="00E76A9D" w:rsidRDefault="006D3489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Radny Robert Pasieczny</w:t>
      </w:r>
      <w:r w:rsidR="006A1177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, przewodniczący Komisji, poinformował że opinia jest pozytywna</w:t>
      </w:r>
      <w:r w:rsidR="00AB474E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. Poprosił o to by rozwinąć szerzej dlaczego zwiększa się środki na inwestycję-modernizacja drogi dojazdowej do gruntów rolnych Góra Plebańska. Wójt powiedział, że zwiększenie wynika</w:t>
      </w:r>
      <w:r w:rsidR="00740E00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z drożyzny, rozchwianego rynku towarów i usług; w przypadku tej inwestycji jest to 300m drogi</w:t>
      </w:r>
      <w:r w:rsidR="0086760B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, to jest czterometrowa droga z poboczem</w:t>
      </w:r>
      <w:r w:rsidR="003940A5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, była zabezpieczona pewna kwota</w:t>
      </w:r>
      <w:r w:rsidR="003D24C5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jako wkład własny</w:t>
      </w:r>
      <w:r w:rsidR="005178AA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i otrzymano 100 000,00 zł z Urzędu Marszałkowskiego, w pierwszym przetargu cena była bardzo wysoka, do drugiego nikt nie przystąpił</w:t>
      </w:r>
      <w:r w:rsidR="00AC0762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, Gmina przystąpiła do negocjacji</w:t>
      </w:r>
      <w:r w:rsidR="00714704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, nieco udało się tę cenę obniżyć i jest pełna determinacja Gminy żeby tę inwestycję wykonać</w:t>
      </w:r>
      <w:r w:rsidR="00E116F0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, w przypadku jej niewykonania Gmina będzie musiała zwrócić środki</w:t>
      </w:r>
      <w:r w:rsidR="00493F61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do Urzędu Marszałkowskiego</w:t>
      </w:r>
      <w:r w:rsidR="00CA2DBE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.</w:t>
      </w:r>
    </w:p>
    <w:p w:rsidR="00CA2DBE" w:rsidRDefault="00CA2DBE" w:rsidP="006B471C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zapytał czy są jeszcze zapytania. Zapytań nie było.</w:t>
      </w:r>
    </w:p>
    <w:p w:rsidR="00CA2DBE" w:rsidRDefault="00CA2DBE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CA2DBE" w:rsidRDefault="00CA2DBE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14</w:t>
      </w:r>
    </w:p>
    <w:p w:rsidR="00CA2DBE" w:rsidRDefault="00CA2DBE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CA2DBE" w:rsidRDefault="00CA2DBE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0</w:t>
      </w:r>
    </w:p>
    <w:p w:rsidR="00CA2DBE" w:rsidRDefault="006E078A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9/ Uchwała</w:t>
      </w:r>
      <w:r w:rsidR="00CA2DBE"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 xml:space="preserve"> zmieniająca uchwałę w sprawie Wieloletniej Prognozy Finansowej Gminy Gorzyce na lata 2022-2037 (LIII/361/22)</w:t>
      </w:r>
    </w:p>
    <w:p w:rsidR="00CA2DBE" w:rsidRDefault="00CA2DBE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Skarbnik Gminy przedstawiła uzasadnienie do uchwały.</w:t>
      </w:r>
    </w:p>
    <w:p w:rsidR="00CA2DBE" w:rsidRDefault="00555919" w:rsidP="00CA2DBE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Opinia Komisji Budżetu-pozytywna.</w:t>
      </w:r>
    </w:p>
    <w:p w:rsidR="00B531DF" w:rsidRDefault="00B531DF" w:rsidP="00B531DF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zapytał czy są jeszcze zapytania. Zapytań nie było.</w:t>
      </w:r>
    </w:p>
    <w:p w:rsidR="00B531DF" w:rsidRDefault="00B531DF" w:rsidP="00B531DF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B531DF" w:rsidRDefault="00B531DF" w:rsidP="00B531DF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Za: 13</w:t>
      </w:r>
    </w:p>
    <w:p w:rsidR="00B531DF" w:rsidRDefault="00B531DF" w:rsidP="00B531DF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Przeciw: 0</w:t>
      </w:r>
    </w:p>
    <w:p w:rsidR="00B531DF" w:rsidRDefault="00B531DF" w:rsidP="00B531DF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Wstrzymujące się: 1 (radna B. Kochowska)</w:t>
      </w:r>
    </w:p>
    <w:p w:rsidR="00FC742D" w:rsidRDefault="00FC742D" w:rsidP="00B531DF">
      <w:pPr>
        <w:spacing w:after="0" w:line="360" w:lineRule="auto"/>
        <w:ind w:firstLine="567"/>
        <w:jc w:val="both"/>
        <w:rPr>
          <w:rStyle w:val="yt-core-attributed-string--link-inherit-color"/>
          <w:rFonts w:ascii="Times New Roman" w:hAnsi="Times New Roman" w:cs="Times New Roman"/>
          <w:sz w:val="24"/>
          <w:szCs w:val="24"/>
        </w:rPr>
      </w:pPr>
      <w:r>
        <w:rPr>
          <w:rStyle w:val="yt-core-attributed-string--link-inherit-color"/>
          <w:rFonts w:ascii="Times New Roman" w:hAnsi="Times New Roman" w:cs="Times New Roman"/>
          <w:sz w:val="24"/>
          <w:szCs w:val="24"/>
        </w:rPr>
        <w:t>Ad. 6</w:t>
      </w:r>
    </w:p>
    <w:p w:rsidR="00D94277" w:rsidRDefault="00D94277" w:rsidP="00D9427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merytoryczny, Ewa Dul, odczytała informację o złożonych Wójtowi oraz Przewodniczącemu Rady Gminy oświadczeniach majątkowych.</w:t>
      </w:r>
    </w:p>
    <w:p w:rsidR="00C1198C" w:rsidRDefault="00C1198C" w:rsidP="00F71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C1198C" w:rsidRDefault="00C1198C" w:rsidP="00F71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nioskach głos zabrali:</w:t>
      </w:r>
    </w:p>
    <w:p w:rsidR="00C1198C" w:rsidRDefault="00C1198C" w:rsidP="00C1198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Dul </w:t>
      </w:r>
      <w:r>
        <w:rPr>
          <w:rFonts w:ascii="Times New Roman" w:hAnsi="Times New Roman" w:cs="Times New Roman"/>
          <w:sz w:val="24"/>
        </w:rPr>
        <w:t>odczytała informację na temat liczby skazanych, którzy mają odpracować swoja karę w Zakładzie Gospodarki Komunalnej w Gorzycach.</w:t>
      </w:r>
    </w:p>
    <w:p w:rsidR="00C1198C" w:rsidRDefault="006F214A" w:rsidP="00C1198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</w:t>
      </w:r>
      <w:r w:rsidR="00CF4924">
        <w:rPr>
          <w:rFonts w:ascii="Times New Roman" w:hAnsi="Times New Roman" w:cs="Times New Roman"/>
          <w:sz w:val="24"/>
        </w:rPr>
        <w:t xml:space="preserve"> wrócił do swojej interpelacji z 16 września dotyczącej o przywrócenie przejazdu sprzętem rolniczym drogą. Otrzymał odpowiedź na tę </w:t>
      </w:r>
      <w:r w:rsidR="00CF4924">
        <w:rPr>
          <w:rFonts w:ascii="Times New Roman" w:hAnsi="Times New Roman" w:cs="Times New Roman"/>
          <w:sz w:val="24"/>
        </w:rPr>
        <w:lastRenderedPageBreak/>
        <w:t>interpe</w:t>
      </w:r>
      <w:r w:rsidR="009D7851">
        <w:rPr>
          <w:rFonts w:ascii="Times New Roman" w:hAnsi="Times New Roman" w:cs="Times New Roman"/>
          <w:sz w:val="24"/>
        </w:rPr>
        <w:t>lację, przeprowadzono oględziny, stwierdzono że wszystko jest ładnie, droga ma 4m, i tutaj radny stwierdził że droga ma 3m</w:t>
      </w:r>
      <w:r w:rsidR="00674EF0">
        <w:rPr>
          <w:rFonts w:ascii="Times New Roman" w:hAnsi="Times New Roman" w:cs="Times New Roman"/>
          <w:sz w:val="24"/>
        </w:rPr>
        <w:t xml:space="preserve"> od ogrodzenia do skarpy, dodał że rozmawiał</w:t>
      </w:r>
      <w:r w:rsidR="00183E2C">
        <w:rPr>
          <w:rFonts w:ascii="Times New Roman" w:hAnsi="Times New Roman" w:cs="Times New Roman"/>
          <w:sz w:val="24"/>
        </w:rPr>
        <w:t xml:space="preserve"> </w:t>
      </w:r>
      <w:r w:rsidR="00674EF0">
        <w:rPr>
          <w:rFonts w:ascii="Times New Roman" w:hAnsi="Times New Roman" w:cs="Times New Roman"/>
          <w:sz w:val="24"/>
        </w:rPr>
        <w:t>z tym panem</w:t>
      </w:r>
      <w:r w:rsidR="00183E2C">
        <w:rPr>
          <w:rFonts w:ascii="Times New Roman" w:hAnsi="Times New Roman" w:cs="Times New Roman"/>
          <w:sz w:val="24"/>
        </w:rPr>
        <w:t>, który grodził i powiedział, że on to uzgodnił w urzędzie gminy jak ma stawiać słupki bo ta droga jest do likwidacji</w:t>
      </w:r>
      <w:r w:rsidR="00BF7CB8">
        <w:rPr>
          <w:rFonts w:ascii="Times New Roman" w:hAnsi="Times New Roman" w:cs="Times New Roman"/>
          <w:sz w:val="24"/>
        </w:rPr>
        <w:t>, radny powiedział że ta droga będzie do likwidacji prawdopodobnie za 20 lat, przez ten czas trzeba drogą dojeżdżać</w:t>
      </w:r>
      <w:r w:rsidR="007616ED">
        <w:rPr>
          <w:rFonts w:ascii="Times New Roman" w:hAnsi="Times New Roman" w:cs="Times New Roman"/>
          <w:sz w:val="24"/>
        </w:rPr>
        <w:t>, dodał że droga została uszczuplona kosztem tej działki</w:t>
      </w:r>
      <w:r w:rsidR="009B573B">
        <w:rPr>
          <w:rFonts w:ascii="Times New Roman" w:hAnsi="Times New Roman" w:cs="Times New Roman"/>
          <w:sz w:val="24"/>
        </w:rPr>
        <w:t>, radny poprosił aby tę drogę zrobić czterometrową</w:t>
      </w:r>
      <w:r w:rsidR="00C929A2">
        <w:rPr>
          <w:rFonts w:ascii="Times New Roman" w:hAnsi="Times New Roman" w:cs="Times New Roman"/>
          <w:sz w:val="24"/>
        </w:rPr>
        <w:t>; radny przy okazji pr</w:t>
      </w:r>
      <w:r w:rsidR="003068D4">
        <w:rPr>
          <w:rFonts w:ascii="Times New Roman" w:hAnsi="Times New Roman" w:cs="Times New Roman"/>
          <w:sz w:val="24"/>
        </w:rPr>
        <w:t>zypomniał, że</w:t>
      </w:r>
      <w:r w:rsidR="00C929A2">
        <w:rPr>
          <w:rFonts w:ascii="Times New Roman" w:hAnsi="Times New Roman" w:cs="Times New Roman"/>
          <w:sz w:val="24"/>
        </w:rPr>
        <w:t xml:space="preserve"> w tej chwili przejazd kombajnem jest koszmarem</w:t>
      </w:r>
      <w:r w:rsidR="003068D4">
        <w:rPr>
          <w:rFonts w:ascii="Times New Roman" w:hAnsi="Times New Roman" w:cs="Times New Roman"/>
          <w:sz w:val="24"/>
        </w:rPr>
        <w:t>, trzeba odgarniać gałęzie z drogi</w:t>
      </w:r>
      <w:r w:rsidR="00C70591">
        <w:rPr>
          <w:rFonts w:ascii="Times New Roman" w:hAnsi="Times New Roman" w:cs="Times New Roman"/>
          <w:sz w:val="24"/>
        </w:rPr>
        <w:t>.</w:t>
      </w:r>
    </w:p>
    <w:p w:rsidR="00C70591" w:rsidRDefault="00C70591" w:rsidP="00C1198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</w:t>
      </w:r>
      <w:r w:rsidR="00440C9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440C9B">
        <w:rPr>
          <w:rFonts w:ascii="Times New Roman" w:hAnsi="Times New Roman" w:cs="Times New Roman"/>
          <w:sz w:val="24"/>
        </w:rPr>
        <w:t>Alicja Wydra zwróciła uwagę, że mieszkańcy Wrzaw zostali pozbawieni lub mają ograniczony dostęp do świadczeń medycznych</w:t>
      </w:r>
      <w:r w:rsidR="00B70CAE">
        <w:rPr>
          <w:rFonts w:ascii="Times New Roman" w:hAnsi="Times New Roman" w:cs="Times New Roman"/>
          <w:sz w:val="24"/>
        </w:rPr>
        <w:t>, do pandemii był gabinet lekarski, do którego dwa razy w tygodniu przyjeżdżał lekarz</w:t>
      </w:r>
      <w:r w:rsidR="00AB68C2">
        <w:rPr>
          <w:rFonts w:ascii="Times New Roman" w:hAnsi="Times New Roman" w:cs="Times New Roman"/>
          <w:sz w:val="24"/>
        </w:rPr>
        <w:t>, pandemia się skończyła a sytuacja nie wróciła do tego co było poprzednio</w:t>
      </w:r>
      <w:r w:rsidR="00C03928">
        <w:rPr>
          <w:rFonts w:ascii="Times New Roman" w:hAnsi="Times New Roman" w:cs="Times New Roman"/>
          <w:sz w:val="24"/>
        </w:rPr>
        <w:t>, do Wrzaw nie przyjeżdża żaden lekarz</w:t>
      </w:r>
      <w:r w:rsidR="000711AF">
        <w:rPr>
          <w:rFonts w:ascii="Times New Roman" w:hAnsi="Times New Roman" w:cs="Times New Roman"/>
          <w:sz w:val="24"/>
        </w:rPr>
        <w:t>, dodała że mieszkańcy skarżą się również na problem z zarejestrowaniem się do lekarza</w:t>
      </w:r>
      <w:r w:rsidR="00380A69">
        <w:rPr>
          <w:rFonts w:ascii="Times New Roman" w:hAnsi="Times New Roman" w:cs="Times New Roman"/>
          <w:sz w:val="24"/>
        </w:rPr>
        <w:t>, zapytała Wójta czy jest w tej kwestii w stanie pomóc</w:t>
      </w:r>
      <w:r w:rsidR="00971DB7">
        <w:rPr>
          <w:rFonts w:ascii="Times New Roman" w:hAnsi="Times New Roman" w:cs="Times New Roman"/>
          <w:sz w:val="24"/>
        </w:rPr>
        <w:t>. Wójt odpowiedział, że są to niepubliczne zakłady opieki, jednak zorientuje się jaka jest sytuacja</w:t>
      </w:r>
      <w:r w:rsidR="00AA7F40">
        <w:rPr>
          <w:rFonts w:ascii="Times New Roman" w:hAnsi="Times New Roman" w:cs="Times New Roman"/>
          <w:sz w:val="24"/>
        </w:rPr>
        <w:t>, Gmina ma niewielki wpływ na to, może jedynie prosić, apelować, zwrócić się do tych lekarzy</w:t>
      </w:r>
      <w:r w:rsidR="00082BEF">
        <w:rPr>
          <w:rFonts w:ascii="Times New Roman" w:hAnsi="Times New Roman" w:cs="Times New Roman"/>
          <w:sz w:val="24"/>
        </w:rPr>
        <w:t>, Wójt poprosił o interpelację na ten temat na piśmie</w:t>
      </w:r>
      <w:r w:rsidR="0096078A">
        <w:rPr>
          <w:rFonts w:ascii="Times New Roman" w:hAnsi="Times New Roman" w:cs="Times New Roman"/>
          <w:sz w:val="24"/>
        </w:rPr>
        <w:t>;</w:t>
      </w:r>
    </w:p>
    <w:p w:rsidR="0096078A" w:rsidRDefault="0096078A" w:rsidP="00C1198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Józef Turbiarz podziękował tym, którzy pomogli w organizacji imprezy ();</w:t>
      </w:r>
    </w:p>
    <w:p w:rsidR="0096078A" w:rsidRDefault="0096078A" w:rsidP="00C1198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 Zimnicki, przewodniczący zarządu osiedla, przypomniał że zgłaszał już sprawę oświetlenia przy ul. Żwirki i Wigury 11, i w dalszym ciągu tam nie ma; mieszkańcy zgłaszają potrzebę postawienia w Technicznym ogrodzie pojemnika na zakrętki od butelek; zgłosi</w:t>
      </w:r>
      <w:r w:rsidR="006F2AF2">
        <w:rPr>
          <w:rFonts w:ascii="Times New Roman" w:hAnsi="Times New Roman" w:cs="Times New Roman"/>
          <w:sz w:val="24"/>
        </w:rPr>
        <w:t>ł</w:t>
      </w:r>
      <w:r>
        <w:rPr>
          <w:rFonts w:ascii="Times New Roman" w:hAnsi="Times New Roman" w:cs="Times New Roman"/>
          <w:sz w:val="24"/>
        </w:rPr>
        <w:t xml:space="preserve"> sprawę</w:t>
      </w:r>
      <w:r w:rsidR="006F2AF2">
        <w:rPr>
          <w:rFonts w:ascii="Times New Roman" w:hAnsi="Times New Roman" w:cs="Times New Roman"/>
          <w:sz w:val="24"/>
        </w:rPr>
        <w:t xml:space="preserve"> utworzenia</w:t>
      </w:r>
      <w:r>
        <w:rPr>
          <w:rFonts w:ascii="Times New Roman" w:hAnsi="Times New Roman" w:cs="Times New Roman"/>
          <w:sz w:val="24"/>
        </w:rPr>
        <w:t xml:space="preserve"> ulicy </w:t>
      </w:r>
      <w:r w:rsidR="006F2AF2">
        <w:rPr>
          <w:rFonts w:ascii="Times New Roman" w:hAnsi="Times New Roman" w:cs="Times New Roman"/>
          <w:sz w:val="24"/>
        </w:rPr>
        <w:t>jednokierunkowej przy ul. Metalowców</w:t>
      </w:r>
      <w:r w:rsidR="00A60184">
        <w:rPr>
          <w:rFonts w:ascii="Times New Roman" w:hAnsi="Times New Roman" w:cs="Times New Roman"/>
          <w:sz w:val="24"/>
        </w:rPr>
        <w:t xml:space="preserve"> oraz sprawę nawierzchni tej drogi</w:t>
      </w:r>
      <w:r w:rsidR="00D86FB7">
        <w:rPr>
          <w:rFonts w:ascii="Times New Roman" w:hAnsi="Times New Roman" w:cs="Times New Roman"/>
          <w:sz w:val="24"/>
        </w:rPr>
        <w:t>. Wójt odnosząc się do kwestii pojemnika na nakrętki poinformował, że jest taki obok przedszkola</w:t>
      </w:r>
      <w:r w:rsidR="00116E5E">
        <w:rPr>
          <w:rFonts w:ascii="Times New Roman" w:hAnsi="Times New Roman" w:cs="Times New Roman"/>
          <w:sz w:val="24"/>
        </w:rPr>
        <w:t>, dodał że pojemniki takie stawiają stowarzyszenia</w:t>
      </w:r>
      <w:r w:rsidR="005413E7">
        <w:rPr>
          <w:rFonts w:ascii="Times New Roman" w:hAnsi="Times New Roman" w:cs="Times New Roman"/>
          <w:sz w:val="24"/>
        </w:rPr>
        <w:t>, dodatkowo trzeba nawiązać współpracę z firmą, która będzie odbierał</w:t>
      </w:r>
      <w:r w:rsidR="00E17986">
        <w:rPr>
          <w:rFonts w:ascii="Times New Roman" w:hAnsi="Times New Roman" w:cs="Times New Roman"/>
          <w:sz w:val="24"/>
        </w:rPr>
        <w:t>a</w:t>
      </w:r>
      <w:r w:rsidR="005413E7">
        <w:rPr>
          <w:rFonts w:ascii="Times New Roman" w:hAnsi="Times New Roman" w:cs="Times New Roman"/>
          <w:sz w:val="24"/>
        </w:rPr>
        <w:t xml:space="preserve"> te nakrętki</w:t>
      </w:r>
      <w:r w:rsidR="002B5A0B">
        <w:rPr>
          <w:rFonts w:ascii="Times New Roman" w:hAnsi="Times New Roman" w:cs="Times New Roman"/>
          <w:sz w:val="24"/>
        </w:rPr>
        <w:t>; w związku z oświetleniem powiedział, że powoli; w kwestii ul. Metalowców</w:t>
      </w:r>
      <w:r w:rsidR="003A3455">
        <w:rPr>
          <w:rFonts w:ascii="Times New Roman" w:hAnsi="Times New Roman" w:cs="Times New Roman"/>
          <w:sz w:val="24"/>
        </w:rPr>
        <w:t xml:space="preserve"> to są prowadzone prace nad tym</w:t>
      </w:r>
      <w:r w:rsidR="00561709">
        <w:rPr>
          <w:rFonts w:ascii="Times New Roman" w:hAnsi="Times New Roman" w:cs="Times New Roman"/>
          <w:sz w:val="24"/>
        </w:rPr>
        <w:t>; wracając do kwestii oświetlenia powiedział, że od listopada gminy są zobowiązane oszczędzić 10% energii elektrycznej</w:t>
      </w:r>
      <w:r w:rsidR="00230EB4">
        <w:rPr>
          <w:rFonts w:ascii="Times New Roman" w:hAnsi="Times New Roman" w:cs="Times New Roman"/>
          <w:sz w:val="24"/>
        </w:rPr>
        <w:t>, jeżeli Gmina tego nie wykona wówczas zostanie na nią nałożona kara</w:t>
      </w:r>
      <w:r w:rsidR="00A91F13">
        <w:rPr>
          <w:rFonts w:ascii="Times New Roman" w:hAnsi="Times New Roman" w:cs="Times New Roman"/>
          <w:sz w:val="24"/>
        </w:rPr>
        <w:t>; kontynuują Wójt poruszył kwestię węgla w gminach</w:t>
      </w:r>
      <w:r w:rsidR="00403766">
        <w:rPr>
          <w:rFonts w:ascii="Times New Roman" w:hAnsi="Times New Roman" w:cs="Times New Roman"/>
          <w:sz w:val="24"/>
        </w:rPr>
        <w:t>-rozpoczęło się czytanie ustawy o dystrybucji węgla przez samorządy</w:t>
      </w:r>
      <w:r w:rsidR="00707D8A">
        <w:rPr>
          <w:rFonts w:ascii="Times New Roman" w:hAnsi="Times New Roman" w:cs="Times New Roman"/>
          <w:sz w:val="24"/>
        </w:rPr>
        <w:t>, po uchwaleniu ustawy, podpisaniu jej przez Prezydenta oraz wydaniu odpowiednich rozporządzeń Gmina zacznie na ich podstawie pracować</w:t>
      </w:r>
      <w:r w:rsidR="00B01609">
        <w:rPr>
          <w:rFonts w:ascii="Times New Roman" w:hAnsi="Times New Roman" w:cs="Times New Roman"/>
          <w:sz w:val="24"/>
        </w:rPr>
        <w:t>.</w:t>
      </w:r>
    </w:p>
    <w:p w:rsidR="00B01609" w:rsidRDefault="00B01609" w:rsidP="00C1198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Rady zaprosił wszystkich na kolejną edycję „Trześniowskich Aniołów”.</w:t>
      </w:r>
    </w:p>
    <w:p w:rsidR="00B01609" w:rsidRDefault="00B01609" w:rsidP="00B0160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zamknął LIII sesję Rady Gminy Gorzyce o godz. 15.20.</w:t>
      </w:r>
    </w:p>
    <w:p w:rsidR="00B01609" w:rsidRDefault="00B01609" w:rsidP="00B0160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01609" w:rsidRDefault="00B01609" w:rsidP="00B0160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E286D" w:rsidRPr="004639C7" w:rsidRDefault="005E286D" w:rsidP="005E28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5E286D" w:rsidTr="008B6F48">
        <w:trPr>
          <w:jc w:val="right"/>
        </w:trPr>
        <w:tc>
          <w:tcPr>
            <w:tcW w:w="3544" w:type="dxa"/>
          </w:tcPr>
          <w:p w:rsidR="005E286D" w:rsidRDefault="005E286D" w:rsidP="008B6F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5E286D" w:rsidRDefault="005E286D" w:rsidP="008B6F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UG Ewa Dul</w:t>
            </w:r>
          </w:p>
        </w:tc>
        <w:tc>
          <w:tcPr>
            <w:tcW w:w="717" w:type="dxa"/>
          </w:tcPr>
          <w:p w:rsidR="005E286D" w:rsidRDefault="005E286D" w:rsidP="008B6F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E286D" w:rsidRDefault="005E286D" w:rsidP="008B6F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E286D" w:rsidRDefault="005E286D" w:rsidP="008B6F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5E286D" w:rsidRDefault="005E286D" w:rsidP="008B6F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B01609" w:rsidRDefault="00B01609" w:rsidP="00B0160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1198C" w:rsidRPr="00C1198C" w:rsidRDefault="00C1198C" w:rsidP="00C11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98C" w:rsidRPr="00C1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C8" w:rsidRDefault="00C254C8" w:rsidP="00AB445E">
      <w:pPr>
        <w:spacing w:after="0" w:line="240" w:lineRule="auto"/>
      </w:pPr>
      <w:r>
        <w:separator/>
      </w:r>
    </w:p>
  </w:endnote>
  <w:endnote w:type="continuationSeparator" w:id="0">
    <w:p w:rsidR="00C254C8" w:rsidRDefault="00C254C8" w:rsidP="00AB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C8" w:rsidRDefault="00C254C8" w:rsidP="00AB445E">
      <w:pPr>
        <w:spacing w:after="0" w:line="240" w:lineRule="auto"/>
      </w:pPr>
      <w:r>
        <w:separator/>
      </w:r>
    </w:p>
  </w:footnote>
  <w:footnote w:type="continuationSeparator" w:id="0">
    <w:p w:rsidR="00C254C8" w:rsidRDefault="00C254C8" w:rsidP="00AB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84D"/>
    <w:multiLevelType w:val="hybridMultilevel"/>
    <w:tmpl w:val="CEBEFC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C05128"/>
    <w:multiLevelType w:val="hybridMultilevel"/>
    <w:tmpl w:val="031EFE1C"/>
    <w:lvl w:ilvl="0" w:tplc="02668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FE380B"/>
    <w:multiLevelType w:val="hybridMultilevel"/>
    <w:tmpl w:val="2672715E"/>
    <w:lvl w:ilvl="0" w:tplc="92A8D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E877A2"/>
    <w:multiLevelType w:val="hybridMultilevel"/>
    <w:tmpl w:val="5C1AA3EC"/>
    <w:lvl w:ilvl="0" w:tplc="7E98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A"/>
    <w:rsid w:val="000711AF"/>
    <w:rsid w:val="00082BEF"/>
    <w:rsid w:val="000F6D5F"/>
    <w:rsid w:val="00116E5E"/>
    <w:rsid w:val="0013592F"/>
    <w:rsid w:val="00183E2C"/>
    <w:rsid w:val="001876F0"/>
    <w:rsid w:val="00195433"/>
    <w:rsid w:val="001B0C0E"/>
    <w:rsid w:val="001F16DB"/>
    <w:rsid w:val="00230EB4"/>
    <w:rsid w:val="00275282"/>
    <w:rsid w:val="002879F8"/>
    <w:rsid w:val="002A13F5"/>
    <w:rsid w:val="002B5A0B"/>
    <w:rsid w:val="002C328A"/>
    <w:rsid w:val="002F3DAA"/>
    <w:rsid w:val="003068D4"/>
    <w:rsid w:val="00323F2A"/>
    <w:rsid w:val="00366CA9"/>
    <w:rsid w:val="00367658"/>
    <w:rsid w:val="00380A69"/>
    <w:rsid w:val="00393EAC"/>
    <w:rsid w:val="003940A5"/>
    <w:rsid w:val="003A3455"/>
    <w:rsid w:val="003D24C5"/>
    <w:rsid w:val="00403766"/>
    <w:rsid w:val="004177C9"/>
    <w:rsid w:val="004255CB"/>
    <w:rsid w:val="004363C7"/>
    <w:rsid w:val="00440C9B"/>
    <w:rsid w:val="00493F61"/>
    <w:rsid w:val="004D7475"/>
    <w:rsid w:val="00515234"/>
    <w:rsid w:val="005178AA"/>
    <w:rsid w:val="00532985"/>
    <w:rsid w:val="0054048F"/>
    <w:rsid w:val="005413E7"/>
    <w:rsid w:val="00555919"/>
    <w:rsid w:val="00561709"/>
    <w:rsid w:val="00561A15"/>
    <w:rsid w:val="005B01D5"/>
    <w:rsid w:val="005C1C6C"/>
    <w:rsid w:val="005C6750"/>
    <w:rsid w:val="005E286D"/>
    <w:rsid w:val="005F03F6"/>
    <w:rsid w:val="005F5198"/>
    <w:rsid w:val="00622FCA"/>
    <w:rsid w:val="00637C49"/>
    <w:rsid w:val="00674EF0"/>
    <w:rsid w:val="006A1177"/>
    <w:rsid w:val="006B471C"/>
    <w:rsid w:val="006D3489"/>
    <w:rsid w:val="006D3763"/>
    <w:rsid w:val="006E078A"/>
    <w:rsid w:val="006E2759"/>
    <w:rsid w:val="006F214A"/>
    <w:rsid w:val="006F2AF2"/>
    <w:rsid w:val="00706837"/>
    <w:rsid w:val="00707D8A"/>
    <w:rsid w:val="00714704"/>
    <w:rsid w:val="00720678"/>
    <w:rsid w:val="0073221A"/>
    <w:rsid w:val="00740E00"/>
    <w:rsid w:val="007510F4"/>
    <w:rsid w:val="007616ED"/>
    <w:rsid w:val="00774CF7"/>
    <w:rsid w:val="007751B9"/>
    <w:rsid w:val="00782C39"/>
    <w:rsid w:val="007B2F68"/>
    <w:rsid w:val="007B416F"/>
    <w:rsid w:val="007F0A0F"/>
    <w:rsid w:val="0086760B"/>
    <w:rsid w:val="00872C60"/>
    <w:rsid w:val="008B2D24"/>
    <w:rsid w:val="008B4B4F"/>
    <w:rsid w:val="008B56C8"/>
    <w:rsid w:val="008C18A8"/>
    <w:rsid w:val="008D61A1"/>
    <w:rsid w:val="008F6B28"/>
    <w:rsid w:val="00926E1B"/>
    <w:rsid w:val="0096078A"/>
    <w:rsid w:val="00971DB7"/>
    <w:rsid w:val="00982EA4"/>
    <w:rsid w:val="00983D76"/>
    <w:rsid w:val="009B0BC5"/>
    <w:rsid w:val="009B573B"/>
    <w:rsid w:val="009D7851"/>
    <w:rsid w:val="00A30B62"/>
    <w:rsid w:val="00A31BFA"/>
    <w:rsid w:val="00A31F6F"/>
    <w:rsid w:val="00A37E21"/>
    <w:rsid w:val="00A424A2"/>
    <w:rsid w:val="00A60184"/>
    <w:rsid w:val="00A91F13"/>
    <w:rsid w:val="00A96F61"/>
    <w:rsid w:val="00AA7F40"/>
    <w:rsid w:val="00AB445E"/>
    <w:rsid w:val="00AB474E"/>
    <w:rsid w:val="00AB68C2"/>
    <w:rsid w:val="00AC0762"/>
    <w:rsid w:val="00B01609"/>
    <w:rsid w:val="00B2258F"/>
    <w:rsid w:val="00B531DF"/>
    <w:rsid w:val="00B566DA"/>
    <w:rsid w:val="00B60BD2"/>
    <w:rsid w:val="00B70CAE"/>
    <w:rsid w:val="00B725CD"/>
    <w:rsid w:val="00BB6C7C"/>
    <w:rsid w:val="00BC6986"/>
    <w:rsid w:val="00BD7FA7"/>
    <w:rsid w:val="00BF0B6A"/>
    <w:rsid w:val="00BF3E94"/>
    <w:rsid w:val="00BF7CB8"/>
    <w:rsid w:val="00C03928"/>
    <w:rsid w:val="00C1198C"/>
    <w:rsid w:val="00C16F63"/>
    <w:rsid w:val="00C254C8"/>
    <w:rsid w:val="00C636DD"/>
    <w:rsid w:val="00C70591"/>
    <w:rsid w:val="00C929A2"/>
    <w:rsid w:val="00CA2DBE"/>
    <w:rsid w:val="00CE02CE"/>
    <w:rsid w:val="00CE50EB"/>
    <w:rsid w:val="00CE6810"/>
    <w:rsid w:val="00CF4924"/>
    <w:rsid w:val="00D55AC7"/>
    <w:rsid w:val="00D86FB7"/>
    <w:rsid w:val="00D94277"/>
    <w:rsid w:val="00D948F1"/>
    <w:rsid w:val="00DB014B"/>
    <w:rsid w:val="00E116F0"/>
    <w:rsid w:val="00E17986"/>
    <w:rsid w:val="00E5481F"/>
    <w:rsid w:val="00E56531"/>
    <w:rsid w:val="00E76A9D"/>
    <w:rsid w:val="00E92667"/>
    <w:rsid w:val="00EE2D5C"/>
    <w:rsid w:val="00EF497B"/>
    <w:rsid w:val="00F36D2D"/>
    <w:rsid w:val="00F41E95"/>
    <w:rsid w:val="00F71A00"/>
    <w:rsid w:val="00F745E7"/>
    <w:rsid w:val="00F84A51"/>
    <w:rsid w:val="00F91271"/>
    <w:rsid w:val="00F96F50"/>
    <w:rsid w:val="00FA36DB"/>
    <w:rsid w:val="00FC742D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67B3-BEC2-48BA-9A1C-51EA2DDF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F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3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4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4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45E"/>
    <w:rPr>
      <w:vertAlign w:val="superscript"/>
    </w:rPr>
  </w:style>
  <w:style w:type="character" w:customStyle="1" w:styleId="yt-core-attributed-string--link-inherit-color">
    <w:name w:val="yt-core-attributed-string--link-inherit-color"/>
    <w:basedOn w:val="Domylnaczcionkaakapitu"/>
    <w:rsid w:val="002F3DAA"/>
  </w:style>
  <w:style w:type="table" w:styleId="Tabela-Siatka">
    <w:name w:val="Table Grid"/>
    <w:basedOn w:val="Standardowy"/>
    <w:uiPriority w:val="39"/>
    <w:rsid w:val="005E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8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128</cp:revision>
  <dcterms:created xsi:type="dcterms:W3CDTF">2023-08-03T11:44:00Z</dcterms:created>
  <dcterms:modified xsi:type="dcterms:W3CDTF">2023-08-11T11:54:00Z</dcterms:modified>
</cp:coreProperties>
</file>